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F7B" w:rsidRDefault="00411F7B" w:rsidP="00AD5730">
      <w:pPr>
        <w:ind w:left="708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E000B1" w:rsidRPr="00CB2590" w:rsidRDefault="00820B86" w:rsidP="00AD5730">
      <w:pPr>
        <w:ind w:left="708"/>
        <w:jc w:val="center"/>
        <w:rPr>
          <w:b/>
          <w:bCs/>
          <w:color w:val="FF0000"/>
          <w:sz w:val="28"/>
          <w:szCs w:val="28"/>
        </w:rPr>
      </w:pPr>
      <w:r w:rsidRPr="00CB2590">
        <w:rPr>
          <w:b/>
          <w:bCs/>
          <w:color w:val="FF0000"/>
          <w:sz w:val="28"/>
          <w:szCs w:val="28"/>
        </w:rPr>
        <w:t>Сроки, мест</w:t>
      </w:r>
      <w:r w:rsidR="0088106D">
        <w:rPr>
          <w:b/>
          <w:bCs/>
          <w:color w:val="FF0000"/>
          <w:sz w:val="28"/>
          <w:szCs w:val="28"/>
        </w:rPr>
        <w:t>о</w:t>
      </w:r>
      <w:r w:rsidRPr="00CB2590">
        <w:rPr>
          <w:b/>
          <w:bCs/>
          <w:color w:val="FF0000"/>
          <w:sz w:val="28"/>
          <w:szCs w:val="28"/>
        </w:rPr>
        <w:t>, п</w:t>
      </w:r>
      <w:r w:rsidR="00BB5A18" w:rsidRPr="00CB2590">
        <w:rPr>
          <w:b/>
          <w:bCs/>
          <w:color w:val="FF0000"/>
          <w:sz w:val="28"/>
          <w:szCs w:val="28"/>
        </w:rPr>
        <w:t>орядок подачи и рассмотрения апелляци</w:t>
      </w:r>
      <w:r w:rsidR="00AD5730" w:rsidRPr="00CB2590">
        <w:rPr>
          <w:b/>
          <w:bCs/>
          <w:color w:val="FF0000"/>
          <w:sz w:val="28"/>
          <w:szCs w:val="28"/>
        </w:rPr>
        <w:t>й</w:t>
      </w:r>
      <w:r w:rsidR="00AE1035" w:rsidRPr="00CB2590">
        <w:rPr>
          <w:b/>
          <w:bCs/>
          <w:color w:val="FF0000"/>
          <w:sz w:val="28"/>
          <w:szCs w:val="28"/>
        </w:rPr>
        <w:t xml:space="preserve"> </w:t>
      </w:r>
    </w:p>
    <w:p w:rsidR="00820B86" w:rsidRPr="00CB2590" w:rsidRDefault="00BA3C2F" w:rsidP="00AD5730">
      <w:pPr>
        <w:ind w:left="708"/>
        <w:jc w:val="center"/>
        <w:rPr>
          <w:b/>
          <w:bCs/>
          <w:color w:val="FF0000"/>
        </w:rPr>
      </w:pPr>
      <w:r w:rsidRPr="00CB2590">
        <w:rPr>
          <w:b/>
          <w:bCs/>
          <w:color w:val="FF0000"/>
        </w:rPr>
        <w:t>(основной государственный экзамен)</w:t>
      </w:r>
    </w:p>
    <w:p w:rsidR="00BA3C2F" w:rsidRDefault="00BA3C2F" w:rsidP="00820B86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820B86" w:rsidRPr="00F36C77" w:rsidRDefault="00820B86" w:rsidP="00820B86">
      <w:pPr>
        <w:shd w:val="clear" w:color="auto" w:fill="FFFFFF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Участник ОГЭ имеет право подать апелляцию в письменной форме о нарушении установленного порядка проведения ОГЭ и (или) о несогласии с выставленными баллами. Участник ОГЭ и (или) его родители (законные представители) при желании могут присутствовать при рассмотрении апелляции.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Апелляции по содержанию и структуре заданий, а также по вопросам, связанным с нарушением участником ОГЭ требований к оформлению экзаменационной работы, конфликтная комиссия не рассматривает.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b/>
          <w:sz w:val="28"/>
          <w:szCs w:val="28"/>
        </w:rPr>
        <w:t>Апелляцию о нарушении установленного порядка проведения экзамена</w:t>
      </w:r>
      <w:r w:rsidRPr="00F36C77">
        <w:rPr>
          <w:sz w:val="28"/>
          <w:szCs w:val="28"/>
        </w:rPr>
        <w:t xml:space="preserve"> участник ОГЭ подает </w:t>
      </w:r>
      <w:r w:rsidRPr="00F36C77">
        <w:rPr>
          <w:b/>
          <w:sz w:val="28"/>
          <w:szCs w:val="28"/>
        </w:rPr>
        <w:t>в день проведения экзамена</w:t>
      </w:r>
      <w:r w:rsidRPr="00F36C77">
        <w:rPr>
          <w:sz w:val="28"/>
          <w:szCs w:val="28"/>
        </w:rPr>
        <w:t xml:space="preserve"> по соответствующему предмету уполномоченному представителю ГЭК, </w:t>
      </w:r>
      <w:r w:rsidRPr="00F36C77">
        <w:rPr>
          <w:b/>
          <w:sz w:val="28"/>
          <w:szCs w:val="28"/>
        </w:rPr>
        <w:t>не покидая ППЭ.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При рассмотрении апелляции проверка изложенных в ней фактов не проводится лицами, принимавшими участие в организации и (или) проведении соответствующего экзамена.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 w:rsidRPr="00F36C77">
        <w:rPr>
          <w:sz w:val="28"/>
          <w:szCs w:val="28"/>
        </w:rPr>
        <w:t xml:space="preserve">В целях проверки изложенных в апелляции сведений о нарушении установленного порядка проведения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уполномоченным представителем ГЭК организуется проведение проверки при участии организаторов, технических специалистов по работе с программным обеспечением, специалистов по проведению инструктажа и обеспечению лабораторных работ, не задействованных в аудитории, в которой сдавал экзамен обучающийся, общественных наблюдателей, сотрудников, осуществляющих охрану правопорядка, медицинских работников, а также ассистентов, оказывающих необходимую техническую</w:t>
      </w:r>
      <w:proofErr w:type="gramEnd"/>
      <w:r w:rsidRPr="00F36C77">
        <w:rPr>
          <w:sz w:val="28"/>
          <w:szCs w:val="28"/>
        </w:rPr>
        <w:t xml:space="preserve"> помощь </w:t>
      </w:r>
      <w:proofErr w:type="gramStart"/>
      <w:r w:rsidRPr="00F36C77">
        <w:rPr>
          <w:sz w:val="28"/>
          <w:szCs w:val="28"/>
        </w:rPr>
        <w:t>обучающимся</w:t>
      </w:r>
      <w:proofErr w:type="gramEnd"/>
      <w:r w:rsidRPr="00F36C77">
        <w:rPr>
          <w:sz w:val="28"/>
          <w:szCs w:val="28"/>
        </w:rPr>
        <w:t xml:space="preserve"> с ограниченными возможностями здоровья.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Результаты проверки оформляются в форме заключения. Апелляция и заключение о результатах проверки </w:t>
      </w:r>
      <w:r w:rsidRPr="00F36C77">
        <w:rPr>
          <w:b/>
          <w:sz w:val="28"/>
          <w:szCs w:val="28"/>
        </w:rPr>
        <w:t>в тот же день</w:t>
      </w:r>
      <w:r w:rsidRPr="00F36C77">
        <w:rPr>
          <w:sz w:val="28"/>
          <w:szCs w:val="28"/>
        </w:rPr>
        <w:t xml:space="preserve"> передаются уполномоченным представителем ГЭК в конфликтную комиссию.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При рассмотрении апелляции о нарушении установленного порядка проведения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конфликтная комиссия рассматривает апелляцию, заключение о результатах проверки и выносит одно из решений: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об отклонении апелляции;</w:t>
      </w:r>
    </w:p>
    <w:p w:rsidR="000D405C" w:rsidRPr="00F36C77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об удовлетворении апелляции.</w:t>
      </w:r>
    </w:p>
    <w:p w:rsidR="000D405C" w:rsidRDefault="000D405C" w:rsidP="000D405C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 w:rsidRPr="00F36C77">
        <w:rPr>
          <w:sz w:val="28"/>
          <w:szCs w:val="28"/>
        </w:rPr>
        <w:t xml:space="preserve">При удовлетворении апелляции результат экзамена, по процедуре которого обучающимся была подана апелляция, аннулируется и обучающемуся предоставляется возможность сдать экзамен по соответствующему учебному предмету в другой день, предусмотренный расписанием </w:t>
      </w:r>
      <w:r w:rsidR="00B70B13">
        <w:rPr>
          <w:sz w:val="28"/>
          <w:szCs w:val="28"/>
        </w:rPr>
        <w:t xml:space="preserve">ОГЭ </w:t>
      </w:r>
      <w:r w:rsidRPr="00F36C77">
        <w:rPr>
          <w:sz w:val="28"/>
          <w:szCs w:val="28"/>
        </w:rPr>
        <w:t>(резервные дни).</w:t>
      </w:r>
      <w:proofErr w:type="gramEnd"/>
    </w:p>
    <w:p w:rsidR="00E61A23" w:rsidRPr="00F36C77" w:rsidRDefault="00E61A23" w:rsidP="00B70B13">
      <w:pPr>
        <w:tabs>
          <w:tab w:val="num" w:pos="1134"/>
        </w:tabs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Апелляция о несогласии с выставленными баллами подается в течение </w:t>
      </w:r>
      <w:r w:rsidRPr="00F36C77">
        <w:rPr>
          <w:b/>
          <w:sz w:val="28"/>
          <w:szCs w:val="28"/>
        </w:rPr>
        <w:t>двух рабочих дней</w:t>
      </w:r>
      <w:r w:rsidRPr="00F36C77">
        <w:rPr>
          <w:sz w:val="28"/>
          <w:szCs w:val="28"/>
        </w:rPr>
        <w:t xml:space="preserve"> со дня объявления результатов экзамена по соответствующему предмету.</w:t>
      </w:r>
    </w:p>
    <w:p w:rsidR="00B70B13" w:rsidRDefault="00B70B13" w:rsidP="00A12FBB">
      <w:pPr>
        <w:ind w:firstLine="708"/>
        <w:jc w:val="both"/>
        <w:rPr>
          <w:sz w:val="28"/>
          <w:szCs w:val="28"/>
        </w:rPr>
      </w:pPr>
    </w:p>
    <w:p w:rsidR="00A12FBB" w:rsidRPr="00F36C77" w:rsidRDefault="00A12FBB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Апелляция о несогласии с выставленными баллами ОГЭ </w:t>
      </w:r>
      <w:r w:rsidRPr="00F36C77">
        <w:rPr>
          <w:b/>
          <w:sz w:val="28"/>
          <w:szCs w:val="28"/>
        </w:rPr>
        <w:t xml:space="preserve">подается </w:t>
      </w:r>
      <w:r w:rsidR="0077795E">
        <w:rPr>
          <w:b/>
          <w:sz w:val="28"/>
          <w:szCs w:val="28"/>
        </w:rPr>
        <w:t xml:space="preserve">в </w:t>
      </w:r>
      <w:r w:rsidRPr="00F36C77">
        <w:rPr>
          <w:b/>
          <w:sz w:val="28"/>
          <w:szCs w:val="28"/>
        </w:rPr>
        <w:t>образовательную организацию,</w:t>
      </w:r>
      <w:r w:rsidRPr="00F36C77">
        <w:rPr>
          <w:sz w:val="28"/>
          <w:szCs w:val="28"/>
        </w:rPr>
        <w:t xml:space="preserve"> в которой они были допущены в установленном порядке к ГИА</w:t>
      </w:r>
      <w:r w:rsidR="00CE122C" w:rsidRPr="00F36C77">
        <w:rPr>
          <w:sz w:val="28"/>
          <w:szCs w:val="28"/>
        </w:rPr>
        <w:t xml:space="preserve">, </w:t>
      </w:r>
      <w:r w:rsidRPr="00F36C77">
        <w:rPr>
          <w:sz w:val="28"/>
          <w:szCs w:val="28"/>
        </w:rPr>
        <w:t xml:space="preserve"> в течение </w:t>
      </w:r>
      <w:r w:rsidRPr="00F36C77">
        <w:rPr>
          <w:b/>
          <w:sz w:val="28"/>
          <w:szCs w:val="28"/>
        </w:rPr>
        <w:t>2-х рабочих дней</w:t>
      </w:r>
      <w:r w:rsidRPr="00F36C77">
        <w:rPr>
          <w:sz w:val="28"/>
          <w:szCs w:val="28"/>
        </w:rPr>
        <w:t xml:space="preserve"> со дня объявления результатов </w:t>
      </w:r>
      <w:r w:rsidR="00CE122C" w:rsidRPr="00F36C77">
        <w:rPr>
          <w:sz w:val="28"/>
          <w:szCs w:val="28"/>
        </w:rPr>
        <w:t>экзамена</w:t>
      </w:r>
      <w:r w:rsidRPr="00F36C77">
        <w:rPr>
          <w:sz w:val="28"/>
          <w:szCs w:val="28"/>
        </w:rPr>
        <w:t xml:space="preserve"> по соответствующему общеобразовательному предмету. </w:t>
      </w:r>
    </w:p>
    <w:p w:rsidR="00D45FB5" w:rsidRPr="00F36C77" w:rsidRDefault="00A12FBB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Руководитель </w:t>
      </w:r>
      <w:r w:rsidR="00CE122C" w:rsidRPr="00F36C77">
        <w:rPr>
          <w:sz w:val="28"/>
          <w:szCs w:val="28"/>
        </w:rPr>
        <w:t>образовательной организации</w:t>
      </w:r>
      <w:r w:rsidRPr="00F36C77">
        <w:rPr>
          <w:sz w:val="28"/>
          <w:szCs w:val="28"/>
        </w:rPr>
        <w:t xml:space="preserve">, принявший апелляцию, должен передать </w:t>
      </w:r>
      <w:r w:rsidR="00BB639F" w:rsidRPr="00F36C77">
        <w:rPr>
          <w:sz w:val="28"/>
          <w:szCs w:val="28"/>
        </w:rPr>
        <w:t>ее</w:t>
      </w:r>
      <w:r w:rsidR="00D45FB5" w:rsidRPr="00F36C77">
        <w:rPr>
          <w:sz w:val="28"/>
          <w:szCs w:val="28"/>
        </w:rPr>
        <w:t xml:space="preserve"> </w:t>
      </w:r>
      <w:r w:rsidRPr="00F36C77">
        <w:rPr>
          <w:sz w:val="28"/>
          <w:szCs w:val="28"/>
        </w:rPr>
        <w:t>в муниципальный орган управления образованием. Муниципальный орган управления образованием</w:t>
      </w:r>
      <w:r w:rsidR="00D45FB5" w:rsidRPr="00F36C77">
        <w:rPr>
          <w:sz w:val="28"/>
          <w:szCs w:val="28"/>
        </w:rPr>
        <w:t xml:space="preserve"> </w:t>
      </w:r>
      <w:r w:rsidR="00BB639F" w:rsidRPr="00F36C77">
        <w:rPr>
          <w:sz w:val="28"/>
          <w:szCs w:val="28"/>
        </w:rPr>
        <w:t>обеспечивает</w:t>
      </w:r>
      <w:r w:rsidR="00D45FB5" w:rsidRPr="00F36C77">
        <w:rPr>
          <w:sz w:val="28"/>
          <w:szCs w:val="28"/>
        </w:rPr>
        <w:t xml:space="preserve"> передачу данных об апеллянте в Конфликтную комиссию.</w:t>
      </w:r>
    </w:p>
    <w:p w:rsidR="00BB639F" w:rsidRPr="00F36C77" w:rsidRDefault="00BB639F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Регистрация апелляций о несогласии с выставленными баллами осуществляется в электронном виде. После регистрации апелляции присваивается порядковый номер, назначается дата и время рассмотрения.</w:t>
      </w:r>
    </w:p>
    <w:p w:rsidR="00A12FBB" w:rsidRPr="00F36C77" w:rsidRDefault="00BB639F" w:rsidP="00A12FBB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Муниципальный орган управления образованием  передает з</w:t>
      </w:r>
      <w:r w:rsidR="00A12FBB" w:rsidRPr="00F36C77">
        <w:rPr>
          <w:sz w:val="28"/>
          <w:szCs w:val="28"/>
        </w:rPr>
        <w:t>арегистрированно</w:t>
      </w:r>
      <w:r w:rsidRPr="00F36C77">
        <w:rPr>
          <w:sz w:val="28"/>
          <w:szCs w:val="28"/>
        </w:rPr>
        <w:t>е</w:t>
      </w:r>
      <w:r w:rsidR="00A12FBB" w:rsidRPr="00F36C77">
        <w:rPr>
          <w:sz w:val="28"/>
          <w:szCs w:val="28"/>
        </w:rPr>
        <w:t xml:space="preserve"> заявлени</w:t>
      </w:r>
      <w:r w:rsidRPr="00F36C77">
        <w:rPr>
          <w:sz w:val="28"/>
          <w:szCs w:val="28"/>
        </w:rPr>
        <w:t>е</w:t>
      </w:r>
      <w:r w:rsidR="00A12FBB" w:rsidRPr="00F36C77">
        <w:rPr>
          <w:sz w:val="28"/>
          <w:szCs w:val="28"/>
        </w:rPr>
        <w:t xml:space="preserve"> </w:t>
      </w:r>
      <w:r w:rsidRPr="00F36C77">
        <w:rPr>
          <w:sz w:val="28"/>
          <w:szCs w:val="28"/>
        </w:rPr>
        <w:t xml:space="preserve">апелляции </w:t>
      </w:r>
      <w:r w:rsidR="00A12FBB" w:rsidRPr="00F36C77">
        <w:rPr>
          <w:sz w:val="28"/>
          <w:szCs w:val="28"/>
        </w:rPr>
        <w:t>с указанием даты и времени рассмотрения в общеобразовательн</w:t>
      </w:r>
      <w:r w:rsidRPr="00F36C77">
        <w:rPr>
          <w:sz w:val="28"/>
          <w:szCs w:val="28"/>
        </w:rPr>
        <w:t>ую организацию.</w:t>
      </w:r>
    </w:p>
    <w:p w:rsidR="00BB639F" w:rsidRPr="00F36C77" w:rsidRDefault="00B84860" w:rsidP="00B84860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Общеобразовательная организация заблаговременно информирует участников ОГЭ и (или) их родителей (законных представителей) о времени и месте рассмотрения апелляций. </w:t>
      </w:r>
    </w:p>
    <w:p w:rsidR="00A12FBB" w:rsidRPr="00F36C77" w:rsidRDefault="00B84860" w:rsidP="00B84860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b/>
          <w:sz w:val="28"/>
          <w:szCs w:val="28"/>
        </w:rPr>
        <w:t>Место регистрации и рассмотрения апелляци</w:t>
      </w:r>
      <w:r w:rsidR="00BA3C2F">
        <w:rPr>
          <w:b/>
          <w:sz w:val="28"/>
          <w:szCs w:val="28"/>
        </w:rPr>
        <w:t>й</w:t>
      </w:r>
      <w:r w:rsidRPr="00F36C77">
        <w:rPr>
          <w:sz w:val="28"/>
          <w:szCs w:val="28"/>
        </w:rPr>
        <w:t xml:space="preserve"> о несогласии </w:t>
      </w:r>
      <w:r w:rsidR="00BA3C2F">
        <w:rPr>
          <w:sz w:val="28"/>
          <w:szCs w:val="28"/>
        </w:rPr>
        <w:t xml:space="preserve">                             </w:t>
      </w:r>
      <w:r w:rsidRPr="00F36C77">
        <w:rPr>
          <w:sz w:val="28"/>
          <w:szCs w:val="28"/>
        </w:rPr>
        <w:t>с выставленными баллами по результатам ОГЭ: ГБУ «Республиканский центр мониторинга качества образования» (г</w:t>
      </w:r>
      <w:proofErr w:type="gramStart"/>
      <w:r w:rsidRPr="00F36C77">
        <w:rPr>
          <w:sz w:val="28"/>
          <w:szCs w:val="28"/>
        </w:rPr>
        <w:t>.К</w:t>
      </w:r>
      <w:proofErr w:type="gramEnd"/>
      <w:r w:rsidRPr="00F36C77">
        <w:rPr>
          <w:sz w:val="28"/>
          <w:szCs w:val="28"/>
        </w:rPr>
        <w:t>азань, ул. Боевая, д.13, тел. 223-09-17).</w:t>
      </w:r>
    </w:p>
    <w:p w:rsidR="00B84860" w:rsidRPr="00F36C77" w:rsidRDefault="00B84860" w:rsidP="00B84860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Прием апелляций </w:t>
      </w:r>
      <w:r w:rsidRPr="00F36C77">
        <w:rPr>
          <w:iCs/>
          <w:sz w:val="28"/>
          <w:szCs w:val="28"/>
        </w:rPr>
        <w:t xml:space="preserve">о несогласии с выставленными баллами </w:t>
      </w:r>
      <w:r w:rsidRPr="00F36C77">
        <w:rPr>
          <w:sz w:val="28"/>
          <w:szCs w:val="28"/>
        </w:rPr>
        <w:t xml:space="preserve">и информирование выпускников о дате и времени рассмотрения апелляций проводится </w:t>
      </w:r>
      <w:r w:rsidR="0077795E">
        <w:rPr>
          <w:sz w:val="28"/>
          <w:szCs w:val="28"/>
        </w:rPr>
        <w:t>образовательной организацией</w:t>
      </w:r>
      <w:r w:rsidRPr="00F36C77">
        <w:rPr>
          <w:sz w:val="28"/>
          <w:szCs w:val="28"/>
        </w:rPr>
        <w:t xml:space="preserve"> в течение 2-х рабочих дней.</w:t>
      </w:r>
    </w:p>
    <w:p w:rsidR="00720E3D" w:rsidRPr="00DD6938" w:rsidRDefault="00720E3D" w:rsidP="00720E3D">
      <w:pPr>
        <w:widowControl w:val="0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Апелляция</w:t>
      </w:r>
      <w:r w:rsidR="00B84860" w:rsidRPr="00F36C77">
        <w:rPr>
          <w:sz w:val="28"/>
          <w:szCs w:val="28"/>
        </w:rPr>
        <w:t xml:space="preserve"> </w:t>
      </w:r>
      <w:r w:rsidRPr="00F36C77">
        <w:rPr>
          <w:iCs/>
          <w:sz w:val="28"/>
          <w:szCs w:val="28"/>
        </w:rPr>
        <w:t xml:space="preserve">о несогласии с выставленными баллами </w:t>
      </w:r>
      <w:r w:rsidR="00B84860" w:rsidRPr="00F36C77">
        <w:rPr>
          <w:sz w:val="28"/>
          <w:szCs w:val="28"/>
        </w:rPr>
        <w:t xml:space="preserve">рассматривается </w:t>
      </w:r>
      <w:r>
        <w:rPr>
          <w:iCs/>
          <w:sz w:val="28"/>
          <w:szCs w:val="28"/>
        </w:rPr>
        <w:t>в течение</w:t>
      </w:r>
      <w:r w:rsidR="00B84860" w:rsidRPr="00F36C77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4</w:t>
      </w:r>
      <w:r w:rsidR="00B84860" w:rsidRPr="00F36C77">
        <w:rPr>
          <w:iCs/>
          <w:sz w:val="28"/>
          <w:szCs w:val="28"/>
        </w:rPr>
        <w:t>-х дней</w:t>
      </w:r>
      <w:r w:rsidR="00B84860" w:rsidRPr="00F36C77">
        <w:rPr>
          <w:sz w:val="28"/>
          <w:szCs w:val="28"/>
        </w:rPr>
        <w:t xml:space="preserve"> </w:t>
      </w:r>
      <w:r w:rsidRPr="00DD6938">
        <w:rPr>
          <w:color w:val="000000"/>
          <w:sz w:val="28"/>
          <w:szCs w:val="28"/>
        </w:rPr>
        <w:t>с момента ее поступления в конфликтную комиссию.</w:t>
      </w:r>
    </w:p>
    <w:p w:rsidR="00B84860" w:rsidRPr="00F36C77" w:rsidRDefault="00B84860" w:rsidP="00720E3D">
      <w:pPr>
        <w:tabs>
          <w:tab w:val="num" w:pos="900"/>
          <w:tab w:val="num" w:pos="1260"/>
          <w:tab w:val="num" w:pos="1776"/>
        </w:tabs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Выпускник имеет право присутствовать при рассмотрении апелляции. С выпускником в случае, если он является несовершеннолетним (до 18 лет) и не признан в соответствии с законодательством полностью дееспособным до достижения совершеннолетия, имеет право присутствовать при рассмотрении апелляции один из его родителей (законных представителей).</w:t>
      </w:r>
    </w:p>
    <w:p w:rsidR="00B84860" w:rsidRPr="00F36C77" w:rsidRDefault="00B84860" w:rsidP="00B84860">
      <w:pPr>
        <w:ind w:firstLine="708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Указанные лица должны иметь при себе документы, удостоверяющие их личность, выпускник  также должен предъявить свой пропуск на экзамен с печатью «Бланки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 xml:space="preserve"> сданы», подтверждающий сдачу экзамена, по которому подана апелляция. 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 w:rsidRPr="00F36C77">
        <w:rPr>
          <w:sz w:val="28"/>
          <w:szCs w:val="28"/>
        </w:rPr>
        <w:t>Конфликтная комиссия при рассмотрении апелляции о несогласии с выставленными баллами запрашивает в РЦОИ распечатанные изображения экзаменационной работы, электронные носители, содержащие файлы с цифровой аудиозаписью устных ответов обучающегося, копии протоколов проверки экзаменационной работы предметной комиссией и экзаменационные материалы, выполнявшиеся обучающимся, подавшим апелляцию.</w:t>
      </w:r>
      <w:proofErr w:type="gramEnd"/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lastRenderedPageBreak/>
        <w:t>При рассмотрении апелляции о несогласии с выставленными баллами конфликтная комиссия предъявляет указанные материалы участнику ОГЭ (при его участии в рассмотрении апелляции).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proofErr w:type="gramStart"/>
      <w:r w:rsidRPr="00F36C77">
        <w:rPr>
          <w:sz w:val="28"/>
          <w:szCs w:val="28"/>
        </w:rPr>
        <w:t>Участник ОГЭ (для участника ОГЭ, не достигших возраста 14 лет, — в присутствии родителей (законных представителей) письменно подтверждает, что ему предъявлены изображения выполненной им экзаменационной работы, файлы с цифровой аудиозаписью его устного ответа (в случае его участия в рассмотрении апелляции).</w:t>
      </w:r>
      <w:proofErr w:type="gramEnd"/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При возникновении спорных вопросов по оцениванию экзаменационной работы конфликтная комиссия привлекает к рассмотрению апелляции экспертов по соответствующему учебному предмету, ранее не проверявших данную экзаменационную работу.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В случае</w:t>
      </w:r>
      <w:r w:rsidR="00CB2590">
        <w:rPr>
          <w:sz w:val="28"/>
          <w:szCs w:val="28"/>
        </w:rPr>
        <w:t>,</w:t>
      </w:r>
      <w:r w:rsidRPr="00F36C77">
        <w:rPr>
          <w:sz w:val="28"/>
          <w:szCs w:val="28"/>
        </w:rPr>
        <w:t xml:space="preserve"> если эксперты не дают однозначный ответ о правильности оценивания экзаменационной работы обучающегося, конфликтная комиссия обращается в Комиссию по разработке КИМ по соответствующему учебному предмету с запросом о разъяснениях по содержанию заданий КИМ, по критериям оценивания.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>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либо об удовлетворении апелляции и выставлении других баллов.</w:t>
      </w:r>
    </w:p>
    <w:p w:rsidR="00E61A23" w:rsidRPr="00F36C77" w:rsidRDefault="00E61A23" w:rsidP="00E61A23">
      <w:pPr>
        <w:pStyle w:val="a6"/>
        <w:shd w:val="clear" w:color="auto" w:fill="FFFFFF"/>
        <w:spacing w:before="0" w:beforeAutospacing="0" w:after="0"/>
        <w:ind w:firstLine="709"/>
        <w:jc w:val="both"/>
        <w:rPr>
          <w:sz w:val="28"/>
          <w:szCs w:val="28"/>
        </w:rPr>
      </w:pPr>
      <w:r w:rsidRPr="00F36C77">
        <w:rPr>
          <w:sz w:val="28"/>
          <w:szCs w:val="28"/>
        </w:rPr>
        <w:t xml:space="preserve">В случае выявления ошибок в обработке и (или) проверке экзаменационной работы конфликтная комиссия передает соответствующую информацию в РЦОИ с целью пересчета результатов </w:t>
      </w:r>
      <w:r w:rsidR="00B70B13">
        <w:rPr>
          <w:sz w:val="28"/>
          <w:szCs w:val="28"/>
        </w:rPr>
        <w:t>ОГЭ</w:t>
      </w:r>
      <w:r w:rsidRPr="00F36C77">
        <w:rPr>
          <w:sz w:val="28"/>
          <w:szCs w:val="28"/>
        </w:rPr>
        <w:t>.</w:t>
      </w:r>
    </w:p>
    <w:p w:rsidR="00E61A23" w:rsidRDefault="00E61A23" w:rsidP="00E61A23">
      <w:pPr>
        <w:ind w:firstLine="709"/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E61A23" w:rsidRDefault="00E61A23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DC2D0A" w:rsidRDefault="00DC2D0A" w:rsidP="00820B86">
      <w:pPr>
        <w:tabs>
          <w:tab w:val="num" w:pos="1134"/>
        </w:tabs>
        <w:jc w:val="both"/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Pr="00DC2D0A" w:rsidRDefault="00DC2D0A" w:rsidP="00DC2D0A">
      <w:pPr>
        <w:rPr>
          <w:sz w:val="28"/>
          <w:szCs w:val="28"/>
        </w:rPr>
      </w:pPr>
    </w:p>
    <w:p w:rsidR="00DC2D0A" w:rsidRDefault="00DC2D0A" w:rsidP="00DC2D0A">
      <w:pPr>
        <w:rPr>
          <w:sz w:val="28"/>
          <w:szCs w:val="28"/>
        </w:rPr>
      </w:pPr>
    </w:p>
    <w:sectPr w:rsidR="00DC2D0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F46" w:rsidRDefault="00D00F46" w:rsidP="00AB6923">
      <w:r>
        <w:separator/>
      </w:r>
    </w:p>
  </w:endnote>
  <w:endnote w:type="continuationSeparator" w:id="0">
    <w:p w:rsidR="00D00F46" w:rsidRDefault="00D00F46" w:rsidP="00AB6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F46" w:rsidRDefault="00D00F46" w:rsidP="00AB6923">
      <w:r>
        <w:separator/>
      </w:r>
    </w:p>
  </w:footnote>
  <w:footnote w:type="continuationSeparator" w:id="0">
    <w:p w:rsidR="00D00F46" w:rsidRDefault="00D00F46" w:rsidP="00AB69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Pr="00325922" w:rsidRDefault="00AB6923" w:rsidP="00325922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923" w:rsidRDefault="00AB6923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2B6944"/>
    <w:multiLevelType w:val="multilevel"/>
    <w:tmpl w:val="B6B283A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1.%2."/>
      <w:lvlJc w:val="left"/>
      <w:pPr>
        <w:tabs>
          <w:tab w:val="num" w:pos="1070"/>
        </w:tabs>
        <w:ind w:left="107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  <w:b w:val="0"/>
        <w:i w:val="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A18"/>
    <w:rsid w:val="000B3223"/>
    <w:rsid w:val="000D405C"/>
    <w:rsid w:val="000D6A58"/>
    <w:rsid w:val="000E3681"/>
    <w:rsid w:val="000E4370"/>
    <w:rsid w:val="00193961"/>
    <w:rsid w:val="001F1D5F"/>
    <w:rsid w:val="00203939"/>
    <w:rsid w:val="002232D7"/>
    <w:rsid w:val="00325922"/>
    <w:rsid w:val="003401A2"/>
    <w:rsid w:val="003728BC"/>
    <w:rsid w:val="003D3F27"/>
    <w:rsid w:val="003F10F3"/>
    <w:rsid w:val="00411F7B"/>
    <w:rsid w:val="00490C4B"/>
    <w:rsid w:val="00553085"/>
    <w:rsid w:val="006F6D16"/>
    <w:rsid w:val="00720E3D"/>
    <w:rsid w:val="0077795E"/>
    <w:rsid w:val="00820B86"/>
    <w:rsid w:val="0088106D"/>
    <w:rsid w:val="008A2300"/>
    <w:rsid w:val="008A4A6C"/>
    <w:rsid w:val="009007DE"/>
    <w:rsid w:val="00916784"/>
    <w:rsid w:val="00A12FBB"/>
    <w:rsid w:val="00A23C0E"/>
    <w:rsid w:val="00AB6923"/>
    <w:rsid w:val="00AC0AA5"/>
    <w:rsid w:val="00AD5730"/>
    <w:rsid w:val="00AE1035"/>
    <w:rsid w:val="00AE7B73"/>
    <w:rsid w:val="00B70B13"/>
    <w:rsid w:val="00B84860"/>
    <w:rsid w:val="00BA3C2F"/>
    <w:rsid w:val="00BB5A18"/>
    <w:rsid w:val="00BB639F"/>
    <w:rsid w:val="00BF7EA9"/>
    <w:rsid w:val="00C9037D"/>
    <w:rsid w:val="00CB2590"/>
    <w:rsid w:val="00CE122C"/>
    <w:rsid w:val="00D00F46"/>
    <w:rsid w:val="00D45FB5"/>
    <w:rsid w:val="00D658B5"/>
    <w:rsid w:val="00DC2D0A"/>
    <w:rsid w:val="00DD2CA5"/>
    <w:rsid w:val="00DE5B93"/>
    <w:rsid w:val="00E000B1"/>
    <w:rsid w:val="00E61A23"/>
    <w:rsid w:val="00E97A0C"/>
    <w:rsid w:val="00F24785"/>
    <w:rsid w:val="00F36C77"/>
    <w:rsid w:val="00F7737D"/>
    <w:rsid w:val="00FA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730"/>
    <w:pPr>
      <w:ind w:left="720"/>
      <w:contextualSpacing/>
    </w:pPr>
  </w:style>
  <w:style w:type="paragraph" w:styleId="a4">
    <w:name w:val="Title"/>
    <w:basedOn w:val="a"/>
    <w:link w:val="a5"/>
    <w:qFormat/>
    <w:rsid w:val="00411F7B"/>
    <w:pPr>
      <w:jc w:val="center"/>
    </w:pPr>
    <w:rPr>
      <w:b/>
      <w:sz w:val="28"/>
      <w:szCs w:val="20"/>
    </w:rPr>
  </w:style>
  <w:style w:type="character" w:customStyle="1" w:styleId="a5">
    <w:name w:val="Название Знак"/>
    <w:basedOn w:val="a0"/>
    <w:link w:val="a4"/>
    <w:rsid w:val="00411F7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Normal (Web)"/>
    <w:basedOn w:val="a"/>
    <w:uiPriority w:val="99"/>
    <w:unhideWhenUsed/>
    <w:rsid w:val="00820B86"/>
    <w:pPr>
      <w:spacing w:before="100" w:beforeAutospacing="1" w:after="390"/>
    </w:pPr>
  </w:style>
  <w:style w:type="paragraph" w:styleId="a7">
    <w:name w:val="header"/>
    <w:basedOn w:val="a"/>
    <w:link w:val="a8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A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730"/>
    <w:pPr>
      <w:ind w:left="720"/>
      <w:contextualSpacing/>
    </w:pPr>
  </w:style>
  <w:style w:type="paragraph" w:styleId="a4">
    <w:name w:val="Title"/>
    <w:basedOn w:val="a"/>
    <w:link w:val="a5"/>
    <w:qFormat/>
    <w:rsid w:val="00411F7B"/>
    <w:pPr>
      <w:jc w:val="center"/>
    </w:pPr>
    <w:rPr>
      <w:b/>
      <w:sz w:val="28"/>
      <w:szCs w:val="20"/>
    </w:rPr>
  </w:style>
  <w:style w:type="character" w:customStyle="1" w:styleId="a5">
    <w:name w:val="Название Знак"/>
    <w:basedOn w:val="a0"/>
    <w:link w:val="a4"/>
    <w:rsid w:val="00411F7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Normal (Web)"/>
    <w:basedOn w:val="a"/>
    <w:uiPriority w:val="99"/>
    <w:unhideWhenUsed/>
    <w:rsid w:val="00820B86"/>
    <w:pPr>
      <w:spacing w:before="100" w:beforeAutospacing="1" w:after="390"/>
    </w:pPr>
  </w:style>
  <w:style w:type="paragraph" w:styleId="a7">
    <w:name w:val="header"/>
    <w:basedOn w:val="a"/>
    <w:link w:val="a8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AB69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B69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1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B47A39-35C5-480F-BE0C-E447AB410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950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Валентина</cp:lastModifiedBy>
  <cp:revision>2</cp:revision>
  <dcterms:created xsi:type="dcterms:W3CDTF">2014-04-20T16:23:00Z</dcterms:created>
  <dcterms:modified xsi:type="dcterms:W3CDTF">2014-04-20T16:23:00Z</dcterms:modified>
</cp:coreProperties>
</file>